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99" w:rsidRPr="00137F2F" w:rsidRDefault="00B81499" w:rsidP="00137F2F">
      <w:pPr>
        <w:pStyle w:val="1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</w:rPr>
      </w:pPr>
      <w:r w:rsidRPr="00137F2F">
        <w:rPr>
          <w:rFonts w:ascii="Times New Roman" w:hAnsi="Times New Roman" w:cs="Times New Roman"/>
          <w:b w:val="0"/>
          <w:color w:val="auto"/>
        </w:rPr>
        <w:t>Осмотр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Распространенность процесса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Ограниченный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Кожа волосистой части головы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Лица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Шеи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Груди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Живота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Спины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Плечей</w:t>
      </w:r>
      <w:proofErr w:type="spellEnd"/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Предплечий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Кистей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Ягодиц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Бедер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Голеней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Стоп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Паховой области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Ногтей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Волос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Слизистой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Распространенный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Кожа волосистой части головы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Лица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Шеи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Груди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Живота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Спины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Плечей</w:t>
      </w:r>
      <w:proofErr w:type="spellEnd"/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Предплечий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Кистей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Ягодиц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Бедер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Голеней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Стоп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Паховой области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Ногтей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Волос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Слизистой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Временная характеристика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В течение дня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В утреннее время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В ночное время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Весной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Осенью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Зимой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Летом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Элементы сыпи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Папулы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Полушаровидные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Конические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Кольцевидные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Плоские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 блеском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 шелушением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 вдавлением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 корочкой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Пятна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Гипопигментированные</w:t>
      </w:r>
      <w:proofErr w:type="spellEnd"/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Гиперпигментированные</w:t>
      </w:r>
      <w:proofErr w:type="spellEnd"/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Эритематозные</w:t>
      </w:r>
      <w:proofErr w:type="spellEnd"/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Шелушащиеся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Везикулы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Гнойное содержимое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Геморрагическое содержимое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Серозное содержимое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Пустулы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Волдыри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Комедоны</w:t>
      </w:r>
      <w:proofErr w:type="spellEnd"/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Бляшки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Пузыри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Покрышка дряблая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Покрышка плотная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Эритема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Сухость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Шелушение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Мелкопластинчатое</w:t>
      </w:r>
      <w:proofErr w:type="spellEnd"/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Среднепластинчатое</w:t>
      </w:r>
    </w:p>
    <w:p w:rsidR="00793D99" w:rsidRPr="00137F2F" w:rsidRDefault="00793D99" w:rsidP="00137F2F">
      <w:pPr>
        <w:pStyle w:val="4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Крупнопластинчатое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Лихенификация</w:t>
      </w:r>
      <w:proofErr w:type="spellEnd"/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Эрозия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Трещина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Мокнутие</w:t>
      </w:r>
      <w:proofErr w:type="spellEnd"/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Инфильтрация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Цвет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Нормальной кожи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Бледно-розовый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Ярко-красный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Красный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Синюшно-бордовый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Фиолетовый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Коричневый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Черный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Консистенция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Мягкая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Рыхлая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Твердая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Поверхность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Гладкая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Шероховатая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Бугристая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Эрозированная</w:t>
      </w:r>
      <w:proofErr w:type="spellEnd"/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Бородавчатая</w:t>
      </w:r>
    </w:p>
    <w:p w:rsidR="00793D99" w:rsidRPr="00137F2F" w:rsidRDefault="00793D99" w:rsidP="00137F2F">
      <w:pPr>
        <w:pStyle w:val="1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</w:rPr>
      </w:pPr>
      <w:r w:rsidRPr="00137F2F">
        <w:rPr>
          <w:rFonts w:ascii="Times New Roman" w:hAnsi="Times New Roman" w:cs="Times New Roman"/>
          <w:b w:val="0"/>
          <w:color w:val="auto"/>
        </w:rPr>
        <w:t>Симптомы и пробы (Уходит в папку объективный статус)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Псориатической</w:t>
      </w:r>
      <w:proofErr w:type="spellEnd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триады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Отрицательно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Проба </w:t>
      </w: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Бальзера</w:t>
      </w:r>
      <w:proofErr w:type="spellEnd"/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Отрицательно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Сиптом</w:t>
      </w:r>
      <w:proofErr w:type="spellEnd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Никольского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Отрицательно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Дермографизм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Белый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Красный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Смешанный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Симптом </w:t>
      </w: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Кебнера</w:t>
      </w:r>
      <w:proofErr w:type="spellEnd"/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Отрицательно</w:t>
      </w:r>
    </w:p>
    <w:p w:rsidR="00793D99" w:rsidRPr="00137F2F" w:rsidRDefault="00793D99" w:rsidP="00137F2F">
      <w:pPr>
        <w:pStyle w:val="2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Проба </w:t>
      </w:r>
      <w:proofErr w:type="spellStart"/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Ядассона</w:t>
      </w:r>
      <w:proofErr w:type="spellEnd"/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Положительно</w:t>
      </w:r>
    </w:p>
    <w:p w:rsidR="00793D99" w:rsidRPr="00137F2F" w:rsidRDefault="00793D99" w:rsidP="00137F2F">
      <w:pPr>
        <w:pStyle w:val="3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F2F">
        <w:rPr>
          <w:rFonts w:ascii="Times New Roman" w:hAnsi="Times New Roman" w:cs="Times New Roman"/>
          <w:b w:val="0"/>
          <w:color w:val="auto"/>
          <w:sz w:val="28"/>
          <w:szCs w:val="28"/>
        </w:rPr>
        <w:t>Отрицательно</w:t>
      </w:r>
      <w:bookmarkStart w:id="0" w:name="_GoBack"/>
    </w:p>
    <w:tbl>
      <w:tblPr>
        <w:tblW w:w="0" w:type="auto"/>
        <w:tblInd w:w="-1013" w:type="dxa"/>
        <w:tblLook w:val="04A0" w:firstRow="1" w:lastRow="0" w:firstColumn="1" w:lastColumn="0" w:noHBand="0" w:noVBand="1"/>
      </w:tblPr>
      <w:tblGrid>
        <w:gridCol w:w="8507"/>
        <w:gridCol w:w="420"/>
      </w:tblGrid>
      <w:tr w:rsidR="00137F2F" w:rsidRPr="00137F2F" w:rsidTr="00137F2F">
        <w:trPr>
          <w:gridAfter w:val="1"/>
          <w:wAfter w:w="420" w:type="dxa"/>
          <w:trHeight w:val="9184"/>
        </w:trPr>
        <w:tc>
          <w:tcPr>
            <w:tcW w:w="8447" w:type="dxa"/>
          </w:tcPr>
          <w:p w:rsidR="00137F2F" w:rsidRPr="00137F2F" w:rsidRDefault="00137F2F" w:rsidP="00137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F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245EC6D5" wp14:editId="62FE9C10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937260</wp:posOffset>
                  </wp:positionV>
                  <wp:extent cx="5264785" cy="3401060"/>
                  <wp:effectExtent l="0" t="933450" r="0" b="90424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5264785" cy="340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F2F" w:rsidRPr="00137F2F" w:rsidRDefault="00137F2F" w:rsidP="00137F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F2F" w:rsidRPr="00137F2F" w:rsidTr="00137F2F">
        <w:tc>
          <w:tcPr>
            <w:tcW w:w="8867" w:type="dxa"/>
            <w:gridSpan w:val="2"/>
          </w:tcPr>
          <w:p w:rsidR="00137F2F" w:rsidRPr="00137F2F" w:rsidRDefault="00137F2F" w:rsidP="00137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Расчет индекса SCORAD  </w:t>
            </w:r>
            <w:r w:rsidRPr="00137F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производится по формуле:</w:t>
            </w:r>
          </w:p>
          <w:p w:rsidR="00137F2F" w:rsidRPr="00137F2F" w:rsidRDefault="00137F2F" w:rsidP="00AC50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7F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SCORAD = А/5+7В/2+С,</w:t>
            </w:r>
          </w:p>
          <w:p w:rsidR="00137F2F" w:rsidRPr="00137F2F" w:rsidRDefault="00137F2F" w:rsidP="00AC50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7F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где:</w:t>
            </w:r>
          </w:p>
          <w:p w:rsidR="00137F2F" w:rsidRPr="00137F2F" w:rsidRDefault="00137F2F" w:rsidP="00AC50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7F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 — распространенность поражения кожи,</w:t>
            </w:r>
          </w:p>
          <w:p w:rsidR="00137F2F" w:rsidRPr="00137F2F" w:rsidRDefault="00137F2F" w:rsidP="00AC50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7F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— сумма уровней интенсивности клинических симптомов АтД,</w:t>
            </w:r>
          </w:p>
          <w:p w:rsidR="00137F2F" w:rsidRPr="00137F2F" w:rsidRDefault="00137F2F" w:rsidP="00AC50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7F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 — сумма оценок субъективных нарушений по визуальной аналоговой шкале.</w:t>
            </w:r>
          </w:p>
          <w:p w:rsidR="00137F2F" w:rsidRPr="00137F2F" w:rsidRDefault="00137F2F" w:rsidP="00137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7F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Значения индекса могут варьировать в пределах от 0 (нет заболевания) до 103 (максимально тяжелое течение АтД).</w:t>
            </w:r>
          </w:p>
          <w:p w:rsidR="00137F2F" w:rsidRPr="00137F2F" w:rsidRDefault="00137F2F" w:rsidP="00AC50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37F2F" w:rsidRPr="00137F2F" w:rsidRDefault="00137F2F" w:rsidP="00137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7F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линейке внизу рисунка указывается точка, соответствующая степени выраженности оцениваемого субъективного признака, усредненное за последние 3 суток.</w:t>
            </w:r>
          </w:p>
        </w:tc>
      </w:tr>
    </w:tbl>
    <w:p w:rsidR="00793D99" w:rsidRPr="00137F2F" w:rsidRDefault="00793D99" w:rsidP="00137F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D99" w:rsidRPr="00137F2F" w:rsidRDefault="00793D99" w:rsidP="00137F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793D99" w:rsidRPr="00137F2F" w:rsidRDefault="00793D99" w:rsidP="00137F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D99" w:rsidRPr="00137F2F" w:rsidRDefault="00793D99" w:rsidP="00137F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D99" w:rsidRPr="00137F2F" w:rsidRDefault="00793D99" w:rsidP="00137F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499" w:rsidRPr="00137F2F" w:rsidRDefault="00B81499" w:rsidP="00137F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1499" w:rsidRPr="00137F2F" w:rsidSect="00C8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575D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9788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2001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44B"/>
    <w:rsid w:val="00137F2F"/>
    <w:rsid w:val="001B044B"/>
    <w:rsid w:val="00625997"/>
    <w:rsid w:val="00722809"/>
    <w:rsid w:val="00793D99"/>
    <w:rsid w:val="00A80731"/>
    <w:rsid w:val="00AF3156"/>
    <w:rsid w:val="00B81499"/>
    <w:rsid w:val="00BC4432"/>
    <w:rsid w:val="00C82442"/>
    <w:rsid w:val="00D23A4F"/>
    <w:rsid w:val="00E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26DF4-8B01-4F95-BCF7-0B716B11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99"/>
  </w:style>
  <w:style w:type="paragraph" w:styleId="1">
    <w:name w:val="heading 1"/>
    <w:basedOn w:val="a"/>
    <w:next w:val="a"/>
    <w:link w:val="10"/>
    <w:uiPriority w:val="9"/>
    <w:qFormat/>
    <w:rsid w:val="001B044B"/>
    <w:pPr>
      <w:keepNext/>
      <w:keepLines/>
      <w:numPr>
        <w:numId w:val="1"/>
      </w:numPr>
      <w:spacing w:before="480" w:after="0"/>
      <w:ind w:left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044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044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044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044B"/>
    <w:pPr>
      <w:keepNext/>
      <w:keepLines/>
      <w:numPr>
        <w:ilvl w:val="4"/>
        <w:numId w:val="1"/>
      </w:numPr>
      <w:spacing w:before="200" w:after="0"/>
      <w:ind w:left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B044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B044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4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4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04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04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04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B04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B04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04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0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Стрельникова Татьяна Александровна</cp:lastModifiedBy>
  <cp:revision>4</cp:revision>
  <dcterms:created xsi:type="dcterms:W3CDTF">2020-03-18T07:03:00Z</dcterms:created>
  <dcterms:modified xsi:type="dcterms:W3CDTF">2020-07-06T16:59:00Z</dcterms:modified>
</cp:coreProperties>
</file>